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6F3D" w:rsidRDefault="007A49D3" w:rsidP="00045880">
      <w:pPr>
        <w:rPr>
          <w:lang w:val="es-MX"/>
        </w:rPr>
      </w:pPr>
      <w:r w:rsidRPr="007A49D3">
        <w:rPr>
          <w:sz w:val="36"/>
          <w:szCs w:val="36"/>
          <w:lang w:val="es-MX"/>
        </w:rPr>
        <w:t xml:space="preserve">                             </w:t>
      </w:r>
      <w:r w:rsidR="002B6F3D">
        <w:rPr>
          <w:sz w:val="36"/>
          <w:szCs w:val="36"/>
          <w:lang w:val="es-MX"/>
        </w:rPr>
        <w:t xml:space="preserve">   </w:t>
      </w:r>
    </w:p>
    <w:p w:rsidR="00AF2E59" w:rsidRDefault="00AF2E59" w:rsidP="00AF2E59">
      <w:pPr>
        <w:jc w:val="both"/>
        <w:rPr>
          <w:color w:val="00B0F0"/>
          <w:sz w:val="32"/>
          <w:szCs w:val="32"/>
          <w:lang w:val="es-MX"/>
        </w:rPr>
      </w:pPr>
      <w:r>
        <w:rPr>
          <w:lang w:val="es-MX"/>
        </w:rPr>
        <w:t xml:space="preserve">                                                     </w:t>
      </w:r>
      <w:r w:rsidRPr="00AF2E59">
        <w:rPr>
          <w:color w:val="00B0F0"/>
          <w:sz w:val="32"/>
          <w:szCs w:val="32"/>
          <w:lang w:val="es-MX"/>
        </w:rPr>
        <w:t>RAZONES TRIGONOMETRICAS</w:t>
      </w:r>
    </w:p>
    <w:p w:rsidR="00AF2E59" w:rsidRPr="00AF2E59" w:rsidRDefault="00AF2E59" w:rsidP="00AF2E59">
      <w:pPr>
        <w:jc w:val="both"/>
        <w:rPr>
          <w:color w:val="00B050"/>
          <w:sz w:val="32"/>
          <w:szCs w:val="32"/>
          <w:lang w:val="es-MX"/>
        </w:rPr>
      </w:pPr>
    </w:p>
    <w:p w:rsidR="00AF2E59" w:rsidRPr="00AF2E59" w:rsidRDefault="00AF2E59" w:rsidP="00AF2E59">
      <w:pPr>
        <w:jc w:val="both"/>
        <w:rPr>
          <w:color w:val="00B050"/>
          <w:sz w:val="32"/>
          <w:szCs w:val="32"/>
          <w:lang w:val="es-MX"/>
        </w:rPr>
      </w:pPr>
      <w:r w:rsidRPr="00AF2E59">
        <w:rPr>
          <w:color w:val="00B050"/>
          <w:sz w:val="32"/>
          <w:szCs w:val="32"/>
          <w:lang w:val="es-MX"/>
        </w:rPr>
        <w:t xml:space="preserve"> Objetivo del taller:</w:t>
      </w:r>
    </w:p>
    <w:p w:rsidR="00AF2E59" w:rsidRPr="00AF2E59" w:rsidRDefault="00AF2E59" w:rsidP="00AF2E59">
      <w:pPr>
        <w:jc w:val="both"/>
        <w:rPr>
          <w:lang w:val="es-MX"/>
        </w:rPr>
      </w:pPr>
      <w:r>
        <w:rPr>
          <w:lang w:val="es-MX"/>
        </w:rPr>
        <w:t>-</w:t>
      </w:r>
      <w:r w:rsidRPr="00AF2E59">
        <w:rPr>
          <w:lang w:val="es-MX"/>
        </w:rPr>
        <w:t>Reconocer</w:t>
      </w:r>
      <w:r w:rsidRPr="00AF2E59">
        <w:rPr>
          <w:lang w:val="es-MX"/>
        </w:rPr>
        <w:t xml:space="preserve"> las razones trigonométricas básicas: seno, coseno y tangente.</w:t>
      </w:r>
    </w:p>
    <w:p w:rsidR="00AF2E59" w:rsidRPr="00AF2E59" w:rsidRDefault="00AF2E59" w:rsidP="00AF2E59">
      <w:pPr>
        <w:jc w:val="both"/>
        <w:rPr>
          <w:lang w:val="es-MX"/>
        </w:rPr>
      </w:pPr>
      <w:r>
        <w:rPr>
          <w:lang w:val="es-MX"/>
        </w:rPr>
        <w:t>-</w:t>
      </w:r>
      <w:r w:rsidRPr="00AF2E59">
        <w:rPr>
          <w:lang w:val="es-MX"/>
        </w:rPr>
        <w:t>Identificar los lados de un triángulo rectángulo: opuesto, adyacente e hipotenusa.</w:t>
      </w:r>
    </w:p>
    <w:p w:rsidR="00AF2E59" w:rsidRDefault="00AF2E59" w:rsidP="00AF2E59">
      <w:pPr>
        <w:jc w:val="both"/>
        <w:rPr>
          <w:lang w:val="es-MX"/>
        </w:rPr>
      </w:pPr>
      <w:r>
        <w:rPr>
          <w:lang w:val="es-MX"/>
        </w:rPr>
        <w:t>-</w:t>
      </w:r>
      <w:r w:rsidRPr="00AF2E59">
        <w:rPr>
          <w:lang w:val="es-MX"/>
        </w:rPr>
        <w:t>Aplicar las razones en ejercicios simples con apoyo visual.</w:t>
      </w:r>
    </w:p>
    <w:p w:rsidR="00AF2E59" w:rsidRPr="00AF2E59" w:rsidRDefault="00AF2E59" w:rsidP="00AF2E59">
      <w:pPr>
        <w:jc w:val="both"/>
        <w:rPr>
          <w:lang w:val="es-MX"/>
        </w:rPr>
      </w:pPr>
    </w:p>
    <w:p w:rsidR="00AF2E59" w:rsidRPr="00AF2E59" w:rsidRDefault="00AF2E59" w:rsidP="00AF2E59">
      <w:pPr>
        <w:jc w:val="both"/>
        <w:rPr>
          <w:sz w:val="28"/>
          <w:szCs w:val="28"/>
          <w:lang w:val="es-MX"/>
        </w:rPr>
      </w:pPr>
      <w:r w:rsidRPr="00AF2E59">
        <w:rPr>
          <w:lang w:val="es-MX"/>
        </w:rPr>
        <w:t xml:space="preserve"> </w:t>
      </w:r>
      <w:r w:rsidRPr="00AF2E59">
        <w:rPr>
          <w:color w:val="00B0F0"/>
          <w:sz w:val="28"/>
          <w:szCs w:val="28"/>
          <w:lang w:val="es-MX"/>
        </w:rPr>
        <w:t>Explicación previa (muy sencilla):</w:t>
      </w:r>
    </w:p>
    <w:p w:rsidR="00AF2E59" w:rsidRPr="00AF2E59" w:rsidRDefault="00AF2E59" w:rsidP="00AF2E59">
      <w:pPr>
        <w:jc w:val="both"/>
        <w:rPr>
          <w:lang w:val="es-MX"/>
        </w:rPr>
      </w:pPr>
      <w:r>
        <w:rPr>
          <w:lang w:val="es-MX"/>
        </w:rPr>
        <w:t>Un triángulo rectángulo tiene:</w:t>
      </w:r>
      <w:r w:rsidRPr="00AF2E59">
        <w:rPr>
          <w:lang w:val="es-MX"/>
        </w:rPr>
        <w:t xml:space="preserve"> Un</w:t>
      </w:r>
      <w:r w:rsidRPr="00AF2E59">
        <w:rPr>
          <w:lang w:val="es-MX"/>
        </w:rPr>
        <w:t xml:space="preserve"> ángulo de 90° (es el que parece una “L”).</w:t>
      </w:r>
    </w:p>
    <w:p w:rsidR="00AF2E59" w:rsidRPr="00AF2E59" w:rsidRDefault="00AF2E59" w:rsidP="00AF2E59">
      <w:pPr>
        <w:jc w:val="both"/>
        <w:rPr>
          <w:lang w:val="es-MX"/>
        </w:rPr>
      </w:pPr>
      <w:r w:rsidRPr="00AF2E59">
        <w:rPr>
          <w:lang w:val="es-MX"/>
        </w:rPr>
        <w:t>Tres lados:</w:t>
      </w:r>
    </w:p>
    <w:p w:rsidR="00AF2E59" w:rsidRPr="00AF2E59" w:rsidRDefault="00AF2E59" w:rsidP="00AF2E59">
      <w:pPr>
        <w:jc w:val="both"/>
        <w:rPr>
          <w:lang w:val="es-MX"/>
        </w:rPr>
      </w:pPr>
      <w:r w:rsidRPr="00AF2E59">
        <w:rPr>
          <w:lang w:val="es-MX"/>
        </w:rPr>
        <w:t xml:space="preserve">Hipotenusa: el lado más largo. </w:t>
      </w:r>
    </w:p>
    <w:p w:rsidR="00AF2E59" w:rsidRPr="00AF2E59" w:rsidRDefault="00AF2E59" w:rsidP="00AF2E59">
      <w:pPr>
        <w:jc w:val="both"/>
        <w:rPr>
          <w:lang w:val="es-MX"/>
        </w:rPr>
      </w:pPr>
      <w:r w:rsidRPr="00AF2E59">
        <w:rPr>
          <w:lang w:val="es-MX"/>
        </w:rPr>
        <w:t xml:space="preserve">Cateto opuesto: el lado que está frente al ángulo. </w:t>
      </w:r>
    </w:p>
    <w:p w:rsidR="00AF2E59" w:rsidRPr="00AF2E59" w:rsidRDefault="00AF2E59" w:rsidP="00AF2E59">
      <w:pPr>
        <w:jc w:val="both"/>
        <w:rPr>
          <w:lang w:val="es-MX"/>
        </w:rPr>
      </w:pPr>
      <w:r w:rsidRPr="00AF2E59">
        <w:rPr>
          <w:lang w:val="es-MX"/>
        </w:rPr>
        <w:t xml:space="preserve">Cateto adyacente: el lado que está al lado del ángulo. </w:t>
      </w:r>
    </w:p>
    <w:p w:rsidR="00AF2E59" w:rsidRPr="00AF2E59" w:rsidRDefault="00AF2E59" w:rsidP="00AF2E59">
      <w:pPr>
        <w:jc w:val="both"/>
        <w:rPr>
          <w:lang w:val="es-MX"/>
        </w:rPr>
      </w:pPr>
      <w:r w:rsidRPr="00AF2E59">
        <w:rPr>
          <w:lang w:val="es-MX"/>
        </w:rPr>
        <w:t xml:space="preserve"> Razones principales:</w:t>
      </w:r>
    </w:p>
    <w:p w:rsidR="00AF2E59" w:rsidRPr="00AF2E59" w:rsidRDefault="00AF2E59" w:rsidP="00AF2E59">
      <w:pPr>
        <w:jc w:val="both"/>
        <w:rPr>
          <w:lang w:val="es-MX"/>
        </w:rPr>
      </w:pPr>
      <w:r w:rsidRPr="00AF2E59">
        <w:rPr>
          <w:lang w:val="es-MX"/>
        </w:rPr>
        <w:t>Seno (</w:t>
      </w:r>
      <w:r w:rsidRPr="00AF2E59">
        <w:rPr>
          <w:lang w:val="es-MX"/>
        </w:rPr>
        <w:t>sin</w:t>
      </w:r>
      <w:r w:rsidRPr="00AF2E59">
        <w:rPr>
          <w:lang w:val="es-MX"/>
        </w:rPr>
        <w:t>) = cateto opuesto ÷ hipotenusa</w:t>
      </w:r>
    </w:p>
    <w:p w:rsidR="00AF2E59" w:rsidRPr="00AF2E59" w:rsidRDefault="00AF2E59" w:rsidP="00AF2E59">
      <w:pPr>
        <w:jc w:val="both"/>
        <w:rPr>
          <w:lang w:val="es-MX"/>
        </w:rPr>
      </w:pPr>
      <w:r w:rsidRPr="00AF2E59">
        <w:rPr>
          <w:lang w:val="es-MX"/>
        </w:rPr>
        <w:t>Coseno (cos) = cateto adyacente ÷ hipotenusa</w:t>
      </w:r>
    </w:p>
    <w:p w:rsidR="00AF2E59" w:rsidRPr="00AF2E59" w:rsidRDefault="00AF2E59" w:rsidP="00AF2E59">
      <w:pPr>
        <w:jc w:val="both"/>
        <w:rPr>
          <w:lang w:val="es-MX"/>
        </w:rPr>
      </w:pPr>
      <w:r w:rsidRPr="00AF2E59">
        <w:rPr>
          <w:lang w:val="es-MX"/>
        </w:rPr>
        <w:t>Tangente (tan) = cateto opuesto ÷ cateto adyacente</w:t>
      </w:r>
    </w:p>
    <w:p w:rsidR="00AF2E59" w:rsidRPr="00AF2E59" w:rsidRDefault="00AF2E59" w:rsidP="00AF2E59">
      <w:pPr>
        <w:jc w:val="both"/>
        <w:rPr>
          <w:lang w:val="es-MX"/>
        </w:rPr>
      </w:pPr>
      <w:r w:rsidRPr="00AF2E59">
        <w:rPr>
          <w:lang w:val="es-MX"/>
        </w:rPr>
        <w:t>(Usar dibujos grandes, colores vivos y flechas para mostrarlo)</w:t>
      </w:r>
    </w:p>
    <w:p w:rsidR="00AF2E59" w:rsidRPr="00AF2E59" w:rsidRDefault="00AF2E59" w:rsidP="00AF2E59">
      <w:pPr>
        <w:jc w:val="both"/>
        <w:rPr>
          <w:b/>
          <w:lang w:val="es-MX"/>
        </w:rPr>
      </w:pPr>
      <w:r w:rsidRPr="00AF2E59">
        <w:rPr>
          <w:lang w:val="es-MX"/>
        </w:rPr>
        <w:t xml:space="preserve"> </w:t>
      </w:r>
      <w:r w:rsidRPr="00AF2E59">
        <w:rPr>
          <w:b/>
          <w:lang w:val="es-MX"/>
        </w:rPr>
        <w:t>Frase para memorizar:</w:t>
      </w:r>
    </w:p>
    <w:p w:rsidR="00AF2E59" w:rsidRPr="00AF2E59" w:rsidRDefault="00AF2E59" w:rsidP="00AF2E59">
      <w:pPr>
        <w:jc w:val="both"/>
        <w:rPr>
          <w:lang w:val="es-MX"/>
        </w:rPr>
      </w:pPr>
      <w:r w:rsidRPr="00AF2E59">
        <w:rPr>
          <w:lang w:val="es-MX"/>
        </w:rPr>
        <w:t>"Seno es el opuesto sobre la hipotenusa.</w:t>
      </w:r>
    </w:p>
    <w:p w:rsidR="00AF2E59" w:rsidRPr="00AF2E59" w:rsidRDefault="00AF2E59" w:rsidP="00AF2E59">
      <w:pPr>
        <w:jc w:val="both"/>
        <w:rPr>
          <w:lang w:val="es-MX"/>
        </w:rPr>
      </w:pPr>
      <w:r w:rsidRPr="00AF2E59">
        <w:rPr>
          <w:lang w:val="es-MX"/>
        </w:rPr>
        <w:t>Coseno es el adyacente sobre la hipotenusa.</w:t>
      </w:r>
    </w:p>
    <w:p w:rsidR="00AF2E59" w:rsidRPr="00AF2E59" w:rsidRDefault="00AF2E59" w:rsidP="00AF2E59">
      <w:pPr>
        <w:jc w:val="both"/>
        <w:rPr>
          <w:lang w:val="es-MX"/>
        </w:rPr>
      </w:pPr>
      <w:r w:rsidRPr="00AF2E59">
        <w:rPr>
          <w:lang w:val="es-MX"/>
        </w:rPr>
        <w:t>Tangente es el opuesto sobre el adyacente."</w:t>
      </w:r>
    </w:p>
    <w:p w:rsidR="00AF2E59" w:rsidRDefault="00AF2E59" w:rsidP="00AF2E59">
      <w:pPr>
        <w:jc w:val="both"/>
        <w:rPr>
          <w:lang w:val="es-MX"/>
        </w:rPr>
      </w:pPr>
      <w:r w:rsidRPr="00AF2E59">
        <w:rPr>
          <w:lang w:val="es-MX"/>
        </w:rPr>
        <w:t>(Cantarla como canción si es posible</w:t>
      </w:r>
      <w:r>
        <w:rPr>
          <w:lang w:val="es-MX"/>
        </w:rPr>
        <w:t xml:space="preserve"> para que le resulte divertida</w:t>
      </w:r>
      <w:r w:rsidRPr="00AF2E59">
        <w:rPr>
          <w:lang w:val="es-MX"/>
        </w:rPr>
        <w:t>)</w:t>
      </w:r>
    </w:p>
    <w:p w:rsidR="00AF2E59" w:rsidRDefault="00AF2E59" w:rsidP="00AF2E59">
      <w:pPr>
        <w:jc w:val="both"/>
        <w:rPr>
          <w:lang w:val="es-MX"/>
        </w:rPr>
      </w:pPr>
    </w:p>
    <w:p w:rsidR="00AF2E59" w:rsidRDefault="00AF2E59" w:rsidP="00AF2E59">
      <w:pPr>
        <w:jc w:val="both"/>
        <w:rPr>
          <w:lang w:val="es-MX"/>
        </w:rPr>
      </w:pPr>
    </w:p>
    <w:p w:rsidR="00AF2E59" w:rsidRPr="00AF2E59" w:rsidRDefault="00AF2E59" w:rsidP="00AF2E59">
      <w:pPr>
        <w:jc w:val="both"/>
        <w:rPr>
          <w:lang w:val="es-MX"/>
        </w:rPr>
      </w:pPr>
    </w:p>
    <w:p w:rsidR="00AF2E59" w:rsidRPr="00AF2E59" w:rsidRDefault="00AF2E59" w:rsidP="00AF2E59">
      <w:pPr>
        <w:jc w:val="both"/>
        <w:rPr>
          <w:lang w:val="es-MX"/>
        </w:rPr>
      </w:pPr>
    </w:p>
    <w:p w:rsidR="00AF2E59" w:rsidRPr="00AF2E59" w:rsidRDefault="00AF2E59" w:rsidP="00AF2E59">
      <w:pPr>
        <w:jc w:val="both"/>
        <w:rPr>
          <w:color w:val="00B050"/>
          <w:sz w:val="32"/>
          <w:szCs w:val="32"/>
          <w:lang w:val="es-MX"/>
        </w:rPr>
      </w:pPr>
      <w:r w:rsidRPr="00AF2E59">
        <w:rPr>
          <w:color w:val="00B050"/>
          <w:sz w:val="32"/>
          <w:szCs w:val="32"/>
          <w:lang w:val="es-MX"/>
        </w:rPr>
        <w:lastRenderedPageBreak/>
        <w:t>Actividad individual:</w:t>
      </w:r>
    </w:p>
    <w:p w:rsidR="00AF2E59" w:rsidRPr="00AF2E59" w:rsidRDefault="00AF2E59" w:rsidP="00AF2E59">
      <w:pPr>
        <w:jc w:val="both"/>
        <w:rPr>
          <w:lang w:val="es-MX"/>
        </w:rPr>
      </w:pPr>
      <w:r w:rsidRPr="00AF2E59">
        <w:rPr>
          <w:lang w:val="es-MX"/>
        </w:rPr>
        <w:t xml:space="preserve"> ¡Descubriendo las razones! </w:t>
      </w:r>
    </w:p>
    <w:p w:rsidR="00AF2E59" w:rsidRPr="00AF2E59" w:rsidRDefault="00AF2E59" w:rsidP="00AF2E59">
      <w:pPr>
        <w:jc w:val="both"/>
        <w:rPr>
          <w:lang w:val="es-MX"/>
        </w:rPr>
      </w:pPr>
      <w:r w:rsidRPr="00AF2E59">
        <w:rPr>
          <w:rFonts w:ascii="Segoe UI Symbol" w:hAnsi="Segoe UI Symbol" w:cs="Segoe UI Symbol"/>
          <w:lang w:val="es-MX"/>
        </w:rPr>
        <w:t>✂</w:t>
      </w:r>
      <w:r w:rsidRPr="00AF2E59">
        <w:rPr>
          <w:lang w:val="es-MX"/>
        </w:rPr>
        <w:t>️ Materiales:</w:t>
      </w:r>
    </w:p>
    <w:p w:rsidR="00AF2E59" w:rsidRPr="00AF2E59" w:rsidRDefault="00AF2E59" w:rsidP="00AF2E59">
      <w:pPr>
        <w:jc w:val="both"/>
        <w:rPr>
          <w:lang w:val="es-MX"/>
        </w:rPr>
      </w:pPr>
      <w:r w:rsidRPr="00AF2E59">
        <w:rPr>
          <w:lang w:val="es-MX"/>
        </w:rPr>
        <w:t>Hojas blancas</w:t>
      </w:r>
    </w:p>
    <w:p w:rsidR="00AF2E59" w:rsidRPr="00AF2E59" w:rsidRDefault="00AF2E59" w:rsidP="00AF2E59">
      <w:pPr>
        <w:jc w:val="both"/>
        <w:rPr>
          <w:lang w:val="es-MX"/>
        </w:rPr>
      </w:pPr>
      <w:r w:rsidRPr="00AF2E59">
        <w:rPr>
          <w:lang w:val="es-MX"/>
        </w:rPr>
        <w:t>Colores o marcadores</w:t>
      </w:r>
    </w:p>
    <w:p w:rsidR="00AF2E59" w:rsidRPr="00AF2E59" w:rsidRDefault="00AF2E59" w:rsidP="00AF2E59">
      <w:pPr>
        <w:jc w:val="both"/>
        <w:rPr>
          <w:lang w:val="es-MX"/>
        </w:rPr>
      </w:pPr>
      <w:r w:rsidRPr="00AF2E59">
        <w:rPr>
          <w:lang w:val="es-MX"/>
        </w:rPr>
        <w:t>Regla para dibujar</w:t>
      </w:r>
    </w:p>
    <w:p w:rsidR="00AF2E59" w:rsidRPr="00AF2E59" w:rsidRDefault="00AF2E59" w:rsidP="00AF2E59">
      <w:pPr>
        <w:jc w:val="both"/>
        <w:rPr>
          <w:lang w:val="es-MX"/>
        </w:rPr>
      </w:pPr>
      <w:r w:rsidRPr="00AF2E59">
        <w:rPr>
          <w:lang w:val="es-MX"/>
        </w:rPr>
        <w:t xml:space="preserve"> Instrucciones:</w:t>
      </w:r>
    </w:p>
    <w:p w:rsidR="00AF2E59" w:rsidRPr="00AF2E59" w:rsidRDefault="00AF2E59" w:rsidP="00AF2E59">
      <w:pPr>
        <w:jc w:val="both"/>
        <w:rPr>
          <w:lang w:val="es-MX"/>
        </w:rPr>
      </w:pPr>
      <w:r w:rsidRPr="00AF2E59">
        <w:rPr>
          <w:lang w:val="es-MX"/>
        </w:rPr>
        <w:t>Observa e</w:t>
      </w:r>
      <w:r>
        <w:rPr>
          <w:lang w:val="es-MX"/>
        </w:rPr>
        <w:t>l triángulo que se te presenta:</w:t>
      </w:r>
    </w:p>
    <w:p w:rsidR="00AF2E59" w:rsidRPr="00AF2E59" w:rsidRDefault="00AF2E59" w:rsidP="00AF2E59">
      <w:pPr>
        <w:jc w:val="both"/>
        <w:rPr>
          <w:lang w:val="es-MX"/>
        </w:rPr>
      </w:pPr>
      <w:r w:rsidRPr="00AF2E59">
        <w:rPr>
          <w:lang w:val="es-MX"/>
        </w:rPr>
        <w:t xml:space="preserve">       |\</w:t>
      </w:r>
    </w:p>
    <w:p w:rsidR="00AF2E59" w:rsidRPr="00AF2E59" w:rsidRDefault="00AF2E59" w:rsidP="00AF2E59">
      <w:pPr>
        <w:jc w:val="both"/>
        <w:rPr>
          <w:lang w:val="es-MX"/>
        </w:rPr>
      </w:pPr>
      <w:r w:rsidRPr="00AF2E59">
        <w:rPr>
          <w:lang w:val="es-MX"/>
        </w:rPr>
        <w:t xml:space="preserve">       | \</w:t>
      </w:r>
    </w:p>
    <w:p w:rsidR="00AF2E59" w:rsidRPr="00AF2E59" w:rsidRDefault="00AF2E59" w:rsidP="00AF2E59">
      <w:pPr>
        <w:jc w:val="both"/>
        <w:rPr>
          <w:lang w:val="es-MX"/>
        </w:rPr>
      </w:pPr>
      <w:r w:rsidRPr="00AF2E59">
        <w:rPr>
          <w:lang w:val="es-MX"/>
        </w:rPr>
        <w:t xml:space="preserve">     3 </w:t>
      </w:r>
      <w:r w:rsidRPr="00AF2E59">
        <w:rPr>
          <w:lang w:val="es-MX"/>
        </w:rPr>
        <w:t>| \</w:t>
      </w:r>
      <w:r w:rsidRPr="00AF2E59">
        <w:rPr>
          <w:lang w:val="es-MX"/>
        </w:rPr>
        <w:t xml:space="preserve"> 5</w:t>
      </w:r>
    </w:p>
    <w:p w:rsidR="00AF2E59" w:rsidRPr="00AF2E59" w:rsidRDefault="00AF2E59" w:rsidP="00AF2E59">
      <w:pPr>
        <w:jc w:val="both"/>
        <w:rPr>
          <w:lang w:val="es-MX"/>
        </w:rPr>
      </w:pPr>
      <w:r>
        <w:rPr>
          <w:lang w:val="es-MX"/>
        </w:rPr>
        <w:t xml:space="preserve">       |___\           </w:t>
      </w:r>
      <w:proofErr w:type="gramStart"/>
      <w:r>
        <w:rPr>
          <w:lang w:val="es-MX"/>
        </w:rPr>
        <w:t xml:space="preserve">   </w:t>
      </w:r>
      <w:r w:rsidRPr="00AF2E59">
        <w:rPr>
          <w:lang w:val="es-MX"/>
        </w:rPr>
        <w:t>(</w:t>
      </w:r>
      <w:proofErr w:type="gramEnd"/>
      <w:r w:rsidRPr="00AF2E59">
        <w:rPr>
          <w:lang w:val="es-MX"/>
        </w:rPr>
        <w:t>La hipotenusa mide 5 unidades, un cateto mide 3, y el otro 4.)</w:t>
      </w:r>
    </w:p>
    <w:p w:rsidR="00AF2E59" w:rsidRPr="00AF2E59" w:rsidRDefault="00AF2E59" w:rsidP="00AF2E59">
      <w:pPr>
        <w:jc w:val="both"/>
        <w:rPr>
          <w:lang w:val="es-MX"/>
        </w:rPr>
      </w:pPr>
    </w:p>
    <w:p w:rsidR="00AF2E59" w:rsidRPr="00AF2E59" w:rsidRDefault="00AF2E59" w:rsidP="00AF2E59">
      <w:pPr>
        <w:jc w:val="both"/>
        <w:rPr>
          <w:lang w:val="es-MX"/>
        </w:rPr>
      </w:pPr>
      <w:r w:rsidRPr="00AF2E59">
        <w:rPr>
          <w:lang w:val="es-MX"/>
        </w:rPr>
        <w:t>Responde:</w:t>
      </w:r>
    </w:p>
    <w:p w:rsidR="00AF2E59" w:rsidRPr="00AF2E59" w:rsidRDefault="00AF2E59" w:rsidP="00AF2E59">
      <w:pPr>
        <w:jc w:val="both"/>
        <w:rPr>
          <w:lang w:val="es-MX"/>
        </w:rPr>
      </w:pPr>
      <w:r w:rsidRPr="00AF2E59">
        <w:rPr>
          <w:lang w:val="es-MX"/>
        </w:rPr>
        <w:t>a) ¿Cuál es la hipotenusa? _______</w:t>
      </w:r>
    </w:p>
    <w:p w:rsidR="00AF2E59" w:rsidRPr="00AF2E59" w:rsidRDefault="00AF2E59" w:rsidP="00AF2E59">
      <w:pPr>
        <w:jc w:val="both"/>
        <w:rPr>
          <w:lang w:val="es-MX"/>
        </w:rPr>
      </w:pPr>
      <w:r w:rsidRPr="00AF2E59">
        <w:rPr>
          <w:lang w:val="es-MX"/>
        </w:rPr>
        <w:t>b) ¿Cuál es el cateto opuesto si el ángulo está junto al cateto de 4? _______</w:t>
      </w:r>
    </w:p>
    <w:p w:rsidR="00AF2E59" w:rsidRPr="00AF2E59" w:rsidRDefault="00AF2E59" w:rsidP="00AF2E59">
      <w:pPr>
        <w:jc w:val="both"/>
        <w:rPr>
          <w:lang w:val="es-MX"/>
        </w:rPr>
      </w:pPr>
      <w:r w:rsidRPr="00AF2E59">
        <w:rPr>
          <w:lang w:val="es-MX"/>
        </w:rPr>
        <w:t>c) ¿Cuál es el cateto adyacente? _______</w:t>
      </w:r>
    </w:p>
    <w:p w:rsidR="00AF2E59" w:rsidRPr="00AF2E59" w:rsidRDefault="00AF2E59" w:rsidP="00AF2E59">
      <w:pPr>
        <w:jc w:val="both"/>
        <w:rPr>
          <w:lang w:val="es-MX"/>
        </w:rPr>
      </w:pPr>
      <w:r w:rsidRPr="00AF2E59">
        <w:rPr>
          <w:lang w:val="es-MX"/>
        </w:rPr>
        <w:t>Calcula usando las fórmulas:</w:t>
      </w:r>
    </w:p>
    <w:p w:rsidR="00AF2E59" w:rsidRPr="00AF2E59" w:rsidRDefault="00AF2E59" w:rsidP="00AF2E59">
      <w:pPr>
        <w:jc w:val="both"/>
        <w:rPr>
          <w:lang w:val="es-MX"/>
        </w:rPr>
      </w:pPr>
      <w:r w:rsidRPr="00AF2E59">
        <w:rPr>
          <w:lang w:val="es-MX"/>
        </w:rPr>
        <w:t>sin</w:t>
      </w:r>
      <w:r w:rsidRPr="00AF2E59">
        <w:rPr>
          <w:lang w:val="es-MX"/>
        </w:rPr>
        <w:t>(θ) = _______</w:t>
      </w:r>
    </w:p>
    <w:p w:rsidR="00AF2E59" w:rsidRPr="00AF2E59" w:rsidRDefault="00AF2E59" w:rsidP="00AF2E59">
      <w:pPr>
        <w:jc w:val="both"/>
        <w:rPr>
          <w:lang w:val="es-MX"/>
        </w:rPr>
      </w:pPr>
      <w:r w:rsidRPr="00AF2E59">
        <w:rPr>
          <w:lang w:val="es-MX"/>
        </w:rPr>
        <w:t>cos(θ) = _______</w:t>
      </w:r>
    </w:p>
    <w:p w:rsidR="00AF2E59" w:rsidRPr="00AF2E59" w:rsidRDefault="00AF2E59" w:rsidP="00AF2E59">
      <w:pPr>
        <w:jc w:val="both"/>
        <w:rPr>
          <w:lang w:val="es-MX"/>
        </w:rPr>
      </w:pPr>
      <w:r w:rsidRPr="00AF2E59">
        <w:rPr>
          <w:lang w:val="es-MX"/>
        </w:rPr>
        <w:t>tan(θ) = _______</w:t>
      </w:r>
    </w:p>
    <w:p w:rsidR="00AF2E59" w:rsidRPr="00AF2E59" w:rsidRDefault="00AF2E59" w:rsidP="00AF2E59">
      <w:pPr>
        <w:jc w:val="both"/>
        <w:rPr>
          <w:lang w:val="es-MX"/>
        </w:rPr>
      </w:pPr>
      <w:r w:rsidRPr="00AF2E59">
        <w:rPr>
          <w:lang w:val="es-MX"/>
        </w:rPr>
        <w:t>(Puedes usar la calculadora si es necesario y acompañarla paso a paso.)</w:t>
      </w:r>
    </w:p>
    <w:p w:rsidR="00AF2E59" w:rsidRPr="00AF2E59" w:rsidRDefault="00AF2E59" w:rsidP="00AF2E59">
      <w:pPr>
        <w:jc w:val="both"/>
        <w:rPr>
          <w:b/>
          <w:lang w:val="es-MX"/>
        </w:rPr>
      </w:pPr>
      <w:r w:rsidRPr="00AF2E59">
        <w:rPr>
          <w:b/>
          <w:lang w:val="es-MX"/>
        </w:rPr>
        <w:t>Ayuda Visual:</w:t>
      </w:r>
    </w:p>
    <w:p w:rsidR="00AF2E59" w:rsidRPr="00AF2E59" w:rsidRDefault="00AF2E59" w:rsidP="00AF2E59">
      <w:pPr>
        <w:jc w:val="both"/>
        <w:rPr>
          <w:lang w:val="es-MX"/>
        </w:rPr>
      </w:pPr>
      <w:r w:rsidRPr="00AF2E59">
        <w:rPr>
          <w:lang w:val="es-MX"/>
        </w:rPr>
        <w:t>Dibuja flechas de colores para señalar cada lado.</w:t>
      </w:r>
    </w:p>
    <w:p w:rsidR="00AF2E59" w:rsidRPr="00AF2E59" w:rsidRDefault="00AF2E59" w:rsidP="00AF2E59">
      <w:pPr>
        <w:jc w:val="both"/>
        <w:rPr>
          <w:lang w:val="es-MX"/>
        </w:rPr>
      </w:pPr>
      <w:r w:rsidRPr="00AF2E59">
        <w:rPr>
          <w:lang w:val="es-MX"/>
        </w:rPr>
        <w:t xml:space="preserve">Pinta la hipotenusa de rojo </w:t>
      </w:r>
      <w:r w:rsidRPr="00AF2E59">
        <w:rPr>
          <w:rFonts w:ascii="Segoe UI Symbol" w:hAnsi="Segoe UI Symbol" w:cs="Segoe UI Symbol"/>
          <w:lang w:val="es-MX"/>
        </w:rPr>
        <w:t>❤</w:t>
      </w:r>
      <w:r w:rsidRPr="00AF2E59">
        <w:rPr>
          <w:lang w:val="es-MX"/>
        </w:rPr>
        <w:t>️.</w:t>
      </w:r>
    </w:p>
    <w:p w:rsidR="00AF2E59" w:rsidRPr="00AF2E59" w:rsidRDefault="00AF2E59" w:rsidP="00AF2E59">
      <w:pPr>
        <w:jc w:val="both"/>
        <w:rPr>
          <w:lang w:val="es-MX"/>
        </w:rPr>
      </w:pPr>
      <w:r w:rsidRPr="00AF2E59">
        <w:rPr>
          <w:lang w:val="es-MX"/>
        </w:rPr>
        <w:t xml:space="preserve">Pinta el cateto opuesto de azul </w:t>
      </w:r>
      <w:r w:rsidRPr="00AF2E59">
        <w:rPr>
          <w:rFonts w:ascii="Segoe UI Symbol" w:hAnsi="Segoe UI Symbol" w:cs="Segoe UI Symbol"/>
          <w:lang w:val="es-MX"/>
        </w:rPr>
        <w:t>💙</w:t>
      </w:r>
      <w:r w:rsidRPr="00AF2E59">
        <w:rPr>
          <w:lang w:val="es-MX"/>
        </w:rPr>
        <w:t>.</w:t>
      </w:r>
    </w:p>
    <w:p w:rsidR="00AF2E59" w:rsidRPr="00AF2E59" w:rsidRDefault="00AF2E59" w:rsidP="00AF2E59">
      <w:pPr>
        <w:jc w:val="both"/>
        <w:rPr>
          <w:lang w:val="es-MX"/>
        </w:rPr>
      </w:pPr>
      <w:bookmarkStart w:id="0" w:name="_GoBack"/>
      <w:bookmarkEnd w:id="0"/>
      <w:r w:rsidRPr="00AF2E59">
        <w:rPr>
          <w:lang w:val="es-MX"/>
        </w:rPr>
        <w:t xml:space="preserve">Pinta el cateto adyacente de verde </w:t>
      </w:r>
      <w:r w:rsidRPr="00AF2E59">
        <w:rPr>
          <w:rFonts w:ascii="Segoe UI Symbol" w:hAnsi="Segoe UI Symbol" w:cs="Segoe UI Symbol"/>
          <w:lang w:val="es-MX"/>
        </w:rPr>
        <w:t>💚</w:t>
      </w:r>
      <w:r w:rsidRPr="00AF2E59">
        <w:rPr>
          <w:lang w:val="es-MX"/>
        </w:rPr>
        <w:t>.</w:t>
      </w:r>
    </w:p>
    <w:p w:rsidR="002B6F3D" w:rsidRPr="007A49D3" w:rsidRDefault="00AF2E59" w:rsidP="00C07315">
      <w:pPr>
        <w:jc w:val="both"/>
        <w:rPr>
          <w:lang w:val="es-MX"/>
        </w:rPr>
      </w:pPr>
      <w:r>
        <w:rPr>
          <w:lang w:val="es-MX"/>
        </w:rPr>
        <w:t xml:space="preserve">     </w:t>
      </w:r>
      <w:r w:rsidR="000B4E9B">
        <w:rPr>
          <w:lang w:val="es-MX"/>
        </w:rPr>
        <w:t xml:space="preserve">                                      </w:t>
      </w:r>
    </w:p>
    <w:sectPr w:rsidR="002B6F3D" w:rsidRPr="007A49D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9D3"/>
    <w:rsid w:val="00045880"/>
    <w:rsid w:val="000B4E9B"/>
    <w:rsid w:val="0011369F"/>
    <w:rsid w:val="002B6F3D"/>
    <w:rsid w:val="00423140"/>
    <w:rsid w:val="00444A0C"/>
    <w:rsid w:val="005C26AD"/>
    <w:rsid w:val="005D4A18"/>
    <w:rsid w:val="005E667C"/>
    <w:rsid w:val="006D663F"/>
    <w:rsid w:val="00752F73"/>
    <w:rsid w:val="007743F2"/>
    <w:rsid w:val="007A49D3"/>
    <w:rsid w:val="00883AA5"/>
    <w:rsid w:val="008C6D85"/>
    <w:rsid w:val="0092133B"/>
    <w:rsid w:val="009650F4"/>
    <w:rsid w:val="009B2C5A"/>
    <w:rsid w:val="00A166C3"/>
    <w:rsid w:val="00AA4204"/>
    <w:rsid w:val="00AC289B"/>
    <w:rsid w:val="00AF2E59"/>
    <w:rsid w:val="00BE1B15"/>
    <w:rsid w:val="00C07315"/>
    <w:rsid w:val="00CB781B"/>
    <w:rsid w:val="00D16531"/>
    <w:rsid w:val="00DA7F9A"/>
    <w:rsid w:val="00E55C88"/>
    <w:rsid w:val="00EB0F61"/>
    <w:rsid w:val="00F40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60E8FF"/>
  <w15:chartTrackingRefBased/>
  <w15:docId w15:val="{D510C1D0-A469-4B47-BF6D-D9D0F8F2F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2025-04-08T00:37:00Z</dcterms:created>
  <dcterms:modified xsi:type="dcterms:W3CDTF">2025-04-08T00:37:00Z</dcterms:modified>
</cp:coreProperties>
</file>